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4FBCA">
      <w:pPr>
        <w:spacing w:before="160" w:line="239" w:lineRule="auto"/>
        <w:ind w:right="3332" w:firstLine="3292" w:firstLineChars="700"/>
        <w:jc w:val="center"/>
        <w:rPr>
          <w:rFonts w:ascii="宋体" w:hAnsi="宋体" w:eastAsia="宋体" w:cs="宋体"/>
          <w:b/>
          <w:bCs/>
          <w:spacing w:val="1"/>
          <w:sz w:val="47"/>
          <w:szCs w:val="47"/>
        </w:rPr>
      </w:pPr>
      <w:r>
        <w:rPr>
          <w:rFonts w:ascii="Times New Roman" w:hAnsi="Times New Roman" w:eastAsia="Times New Roman" w:cs="Times New Roman"/>
          <w:b/>
          <w:bCs/>
          <w:sz w:val="47"/>
          <w:szCs w:val="47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7"/>
          <w:szCs w:val="47"/>
        </w:rPr>
        <w:t>团体标准征求意见汇总</w:t>
      </w:r>
    </w:p>
    <w:p w14:paraId="39D100E6">
      <w:pPr>
        <w:pStyle w:val="3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T/CIQA 248-2025《</w:t>
      </w:r>
      <w:r>
        <w:rPr>
          <w:rFonts w:hint="eastAsia" w:ascii="Times New Roman" w:hAnsi="Times New Roman"/>
          <w:lang w:val="en-US" w:eastAsia="zh-CN"/>
        </w:rPr>
        <w:t>高质量数据集检验检测指标体系要</w:t>
      </w:r>
      <w:bookmarkStart w:id="0" w:name="_GoBack"/>
      <w:bookmarkEnd w:id="0"/>
      <w:r>
        <w:rPr>
          <w:rFonts w:hint="eastAsia" w:ascii="Times New Roman" w:hAnsi="Times New Roman"/>
          <w:lang w:val="en-US" w:eastAsia="zh-CN"/>
        </w:rPr>
        <w:t>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》</w:t>
      </w:r>
    </w:p>
    <w:p w14:paraId="39DFD327">
      <w:pPr>
        <w:pStyle w:val="2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</w:pPr>
    </w:p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归口TC：CIQA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12综合质量服务标准化技术委员会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6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541"/>
        <w:gridCol w:w="2100"/>
        <w:gridCol w:w="2222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541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2100" w:type="dxa"/>
            <w:vAlign w:val="top"/>
          </w:tcPr>
          <w:p w14:paraId="109292BC">
            <w:pPr>
              <w:spacing w:before="188" w:line="219" w:lineRule="auto"/>
              <w:ind w:left="333"/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  <w:p w14:paraId="5CD7D582">
            <w:pPr>
              <w:spacing w:before="188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2" w:type="dxa"/>
            <w:vAlign w:val="top"/>
          </w:tcPr>
          <w:p w14:paraId="6B19811D">
            <w:pPr>
              <w:spacing w:before="188" w:line="225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8"/>
                <w:szCs w:val="28"/>
                <w:lang w:val="en-US" w:eastAsia="zh-CN"/>
              </w:rPr>
              <w:t>不采纳的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7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7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7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7"/>
            </w:pPr>
          </w:p>
        </w:tc>
        <w:tc>
          <w:tcPr>
            <w:tcW w:w="1541" w:type="dxa"/>
            <w:vAlign w:val="top"/>
          </w:tcPr>
          <w:p w14:paraId="3631CEF0">
            <w:pPr>
              <w:pStyle w:val="7"/>
            </w:pPr>
          </w:p>
        </w:tc>
        <w:tc>
          <w:tcPr>
            <w:tcW w:w="2100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vAlign w:val="top"/>
          </w:tcPr>
          <w:p w14:paraId="26CC396E">
            <w:pPr>
              <w:pStyle w:val="7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7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7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7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7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7"/>
            </w:pPr>
          </w:p>
        </w:tc>
        <w:tc>
          <w:tcPr>
            <w:tcW w:w="1541" w:type="dxa"/>
            <w:vAlign w:val="top"/>
          </w:tcPr>
          <w:p w14:paraId="11D586F4">
            <w:pPr>
              <w:pStyle w:val="7"/>
            </w:pPr>
          </w:p>
        </w:tc>
        <w:tc>
          <w:tcPr>
            <w:tcW w:w="2100" w:type="dxa"/>
            <w:vAlign w:val="top"/>
          </w:tcPr>
          <w:p w14:paraId="5C8DC911">
            <w:pPr>
              <w:pStyle w:val="7"/>
            </w:pPr>
          </w:p>
        </w:tc>
        <w:tc>
          <w:tcPr>
            <w:tcW w:w="2222" w:type="dxa"/>
            <w:vAlign w:val="top"/>
          </w:tcPr>
          <w:p w14:paraId="54D2249E">
            <w:pPr>
              <w:pStyle w:val="7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7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7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7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7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7"/>
            </w:pPr>
          </w:p>
        </w:tc>
        <w:tc>
          <w:tcPr>
            <w:tcW w:w="1541" w:type="dxa"/>
            <w:vAlign w:val="top"/>
          </w:tcPr>
          <w:p w14:paraId="20C3CFD7">
            <w:pPr>
              <w:pStyle w:val="7"/>
            </w:pPr>
          </w:p>
        </w:tc>
        <w:tc>
          <w:tcPr>
            <w:tcW w:w="2100" w:type="dxa"/>
            <w:vAlign w:val="top"/>
          </w:tcPr>
          <w:p w14:paraId="5FAC92F5">
            <w:pPr>
              <w:pStyle w:val="7"/>
            </w:pPr>
          </w:p>
        </w:tc>
        <w:tc>
          <w:tcPr>
            <w:tcW w:w="2222" w:type="dxa"/>
            <w:vAlign w:val="top"/>
          </w:tcPr>
          <w:p w14:paraId="0C050EFB">
            <w:pPr>
              <w:pStyle w:val="7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7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7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7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7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7"/>
            </w:pPr>
          </w:p>
        </w:tc>
        <w:tc>
          <w:tcPr>
            <w:tcW w:w="1541" w:type="dxa"/>
            <w:vAlign w:val="top"/>
          </w:tcPr>
          <w:p w14:paraId="1045C3F5">
            <w:pPr>
              <w:pStyle w:val="7"/>
            </w:pPr>
          </w:p>
        </w:tc>
        <w:tc>
          <w:tcPr>
            <w:tcW w:w="2100" w:type="dxa"/>
            <w:vAlign w:val="top"/>
          </w:tcPr>
          <w:p w14:paraId="7723E248">
            <w:pPr>
              <w:pStyle w:val="7"/>
            </w:pPr>
          </w:p>
        </w:tc>
        <w:tc>
          <w:tcPr>
            <w:tcW w:w="2222" w:type="dxa"/>
            <w:vAlign w:val="top"/>
          </w:tcPr>
          <w:p w14:paraId="7EF83F8E">
            <w:pPr>
              <w:pStyle w:val="7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7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7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7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7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7"/>
            </w:pPr>
          </w:p>
        </w:tc>
        <w:tc>
          <w:tcPr>
            <w:tcW w:w="1541" w:type="dxa"/>
            <w:vAlign w:val="top"/>
          </w:tcPr>
          <w:p w14:paraId="5898479D">
            <w:pPr>
              <w:pStyle w:val="7"/>
            </w:pPr>
          </w:p>
        </w:tc>
        <w:tc>
          <w:tcPr>
            <w:tcW w:w="2100" w:type="dxa"/>
            <w:vAlign w:val="top"/>
          </w:tcPr>
          <w:p w14:paraId="5024BB3F">
            <w:pPr>
              <w:pStyle w:val="7"/>
            </w:pPr>
          </w:p>
        </w:tc>
        <w:tc>
          <w:tcPr>
            <w:tcW w:w="2222" w:type="dxa"/>
            <w:vAlign w:val="top"/>
          </w:tcPr>
          <w:p w14:paraId="38A68C59">
            <w:pPr>
              <w:pStyle w:val="7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7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7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7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7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7"/>
            </w:pPr>
          </w:p>
        </w:tc>
        <w:tc>
          <w:tcPr>
            <w:tcW w:w="1541" w:type="dxa"/>
            <w:vAlign w:val="top"/>
          </w:tcPr>
          <w:p w14:paraId="018B2318">
            <w:pPr>
              <w:pStyle w:val="7"/>
            </w:pPr>
          </w:p>
        </w:tc>
        <w:tc>
          <w:tcPr>
            <w:tcW w:w="2100" w:type="dxa"/>
            <w:vAlign w:val="top"/>
          </w:tcPr>
          <w:p w14:paraId="700BCA4C">
            <w:pPr>
              <w:pStyle w:val="7"/>
            </w:pPr>
          </w:p>
        </w:tc>
        <w:tc>
          <w:tcPr>
            <w:tcW w:w="2222" w:type="dxa"/>
            <w:vAlign w:val="top"/>
          </w:tcPr>
          <w:p w14:paraId="5E6BFFDD">
            <w:pPr>
              <w:pStyle w:val="7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7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7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7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7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7"/>
            </w:pPr>
          </w:p>
        </w:tc>
        <w:tc>
          <w:tcPr>
            <w:tcW w:w="1541" w:type="dxa"/>
            <w:vAlign w:val="top"/>
          </w:tcPr>
          <w:p w14:paraId="7A26B9CA">
            <w:pPr>
              <w:pStyle w:val="7"/>
            </w:pPr>
          </w:p>
        </w:tc>
        <w:tc>
          <w:tcPr>
            <w:tcW w:w="2100" w:type="dxa"/>
            <w:vAlign w:val="top"/>
          </w:tcPr>
          <w:p w14:paraId="0F22CB8A">
            <w:pPr>
              <w:pStyle w:val="7"/>
            </w:pPr>
          </w:p>
        </w:tc>
        <w:tc>
          <w:tcPr>
            <w:tcW w:w="2222" w:type="dxa"/>
            <w:vAlign w:val="top"/>
          </w:tcPr>
          <w:p w14:paraId="44F4B43F">
            <w:pPr>
              <w:pStyle w:val="7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7"/>
            </w:pPr>
          </w:p>
        </w:tc>
      </w:tr>
    </w:tbl>
    <w:p w14:paraId="07FCAA68">
      <w:pPr>
        <w:spacing w:before="56" w:line="227" w:lineRule="auto"/>
        <w:ind w:left="120"/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p w14:paraId="5E600557"/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A7039"/>
    <w:rsid w:val="03E868D9"/>
    <w:rsid w:val="2A4A44F0"/>
    <w:rsid w:val="3AEA7039"/>
    <w:rsid w:val="54AD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Calibri" w:hAnsi="Calibr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center"/>
    </w:pPr>
    <w:rPr>
      <w:rFonts w:hAnsi="宋体"/>
      <w:szCs w:val="21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中国检验认证（集团）有限公司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2025-09-02T07:55:00Z</dcterms:created>
  <dc:creator>WPS_1742196473</dc:creator>
  <cp:lastModifiedBy>WPS_1742196473</cp:lastModifiedBy>
  <dcterms:modified xsi:type="dcterms:W3CDTF">2025-09-02T07:58:32Z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98EEA2E21FA5470781CA9544C0028C2B_11</vt:lpwstr>
  </property>
  <property fmtid="{D5CDD505-2E9C-101B-9397-08002B2CF9AE}" pid="4" name="KSOTemplateDocerSaveRecord">
    <vt:lpwstr>eyJoZGlkIjoiNmM5Y2M3YWQyYzY0NzM5MDQwMjQ2NTVjMjI4YjFhMDIiLCJ1c2VySWQiOiIxNjg1MjgxNzkzIn0=</vt:lpwstr>
  </property>
</Properties>
</file>